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«Утверждено»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«Нижнеказанищенский многопрофильный лицей»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С.Г. ________________</w:t>
      </w:r>
    </w:p>
    <w:p w:rsidR="00CF28EE" w:rsidRDefault="00CF3E11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______________2017</w:t>
      </w:r>
      <w:r w:rsidR="0031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-2018 </w:t>
      </w:r>
      <w:proofErr w:type="spellStart"/>
      <w:r w:rsidR="0031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</w:t>
      </w:r>
      <w:r w:rsidR="00CF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1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="00CF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«Нижнеказанищенский многопрофильный лицей»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ПАСПОРТ УЧЕБНОГО КАБИНЕТА № 16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(кабинет английского языка)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Заведующий кабинетом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ab/>
        <w:t>Абдурахманова Н.Н.</w:t>
      </w: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2017-2018 год</w:t>
      </w:r>
    </w:p>
    <w:p w:rsidR="00CF3E11" w:rsidRDefault="00CF3E11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F17A4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9F17A4" w:rsidRPr="00AA36F8" w:rsidRDefault="006077A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Требования к кабинету английского языка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базы для успешного выполнения образовательной программы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Цель, задачи и направления работы кабинета</w:t>
      </w:r>
      <w:r w:rsidR="006077A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Нормативные документы, регламентирующие образовательную деятельность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……………7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077A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Опись имущества кабинета </w:t>
      </w:r>
      <w:r w:rsidR="007635A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языка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………………………………………………...7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Занятость кабинета на 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6077A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…………………………………………………8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Урочные часы работы кабинета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………………………………………………………………….8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 Внеурочные часы работы кабинета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……………………………………………………………...8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План работы кабинета на 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……………………………………………8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Перспективный план развития кабинета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………………………………………………………..9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Учебно-методическая и справочная литература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………………………………………………10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Наглядные пособия и оборудование кабинета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…………………………………………………..11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A6A1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Техника безопасности и охрана труда в кабинете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……………………………………………..12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8EE" w:rsidRPr="00AA36F8" w:rsidRDefault="00CF28EE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4310" w:rsidRDefault="00F54310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A2FB7" w:rsidP="00CF28E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Адрес: </w:t>
      </w:r>
      <w:r w:rsidR="00F54310">
        <w:rPr>
          <w:rFonts w:ascii="Times New Roman" w:hAnsi="Times New Roman" w:cs="Times New Roman"/>
          <w:color w:val="000000"/>
          <w:sz w:val="24"/>
          <w:szCs w:val="24"/>
        </w:rPr>
        <w:t>РД, Буйнакский район. Селение Нижнее-</w:t>
      </w:r>
      <w:proofErr w:type="spellStart"/>
      <w:r w:rsidR="00F54310">
        <w:rPr>
          <w:rFonts w:ascii="Times New Roman" w:hAnsi="Times New Roman" w:cs="Times New Roman"/>
          <w:color w:val="000000"/>
          <w:sz w:val="24"/>
          <w:szCs w:val="24"/>
        </w:rPr>
        <w:t>Казанище</w:t>
      </w:r>
      <w:proofErr w:type="spellEnd"/>
      <w:r w:rsidR="00F543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2FB7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Фамилия, имя, отчество заведующей кабинетом: </w:t>
      </w:r>
      <w:r w:rsidR="00F5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Абдурахманова </w:t>
      </w:r>
      <w:proofErr w:type="spellStart"/>
      <w:r w:rsidR="00F5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Наида</w:t>
      </w:r>
      <w:proofErr w:type="spellEnd"/>
      <w:r w:rsidR="00F5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5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Нурутдиновна</w:t>
      </w:r>
      <w:proofErr w:type="spellEnd"/>
      <w:r w:rsidR="00F54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Число посадочных мест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54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Расположение</w:t>
      </w:r>
      <w:r w:rsidR="007635A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 этаж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Площадь кабинета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кв. м.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    Объем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    Высота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м.</w:t>
      </w:r>
    </w:p>
    <w:p w:rsidR="00F54310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 Отделка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5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стены, и </w:t>
      </w:r>
      <w:r w:rsidR="007A59C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потолок побелен</w:t>
      </w:r>
      <w:r w:rsidR="00685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полы покрыты </w:t>
      </w:r>
      <w:r w:rsidR="00F54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плиткой.</w:t>
      </w:r>
    </w:p>
    <w:p w:rsidR="009F17A4" w:rsidRPr="00AA36F8" w:rsidRDefault="00932A9A" w:rsidP="00F54310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077AA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кабинету </w:t>
      </w:r>
      <w:r w:rsidR="007635A6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базы для успешного выполнения образовательной программы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Наличие нормативной школьной документации на открытие и функционирование учебного кабинета: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r w:rsidR="007A59C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 о назначении ответственного 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кабинет, его функциональных обязанностях.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работы в кабинете.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кабинет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приемки учебного кабинета администрацией школы на предмет подготовки кабинета к функционированию.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кабинета на учебный год и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перспективу.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Соблюдение эстетических требований к оформлению учебного кабинета.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учебно-методическому обеспечению кабинета.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Открытое и наглядное предъявление учащимися стандарта образования.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Обеспеченность учащихся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 с учащимися различных категорий, консультаций и др.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Безусловное выполнение учителями и учащимися требований образовательного стандарта.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образовательной программы школы (по профилю учебного кабинета).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методики развивающего обучения.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программы школы по выбору.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обучения.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9F17A4" w:rsidRPr="00AA36F8" w:rsidRDefault="00B443E8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Личностно-ориентированное 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обучение.</w:t>
      </w:r>
    </w:p>
    <w:p w:rsidR="009F17A4" w:rsidRPr="00AA36F8" w:rsidRDefault="006C56D1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Требования к кабинету </w:t>
      </w:r>
      <w:r w:rsidR="00D757FF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7635A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английского языка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удовлетворять следующим требованиям: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Кабинет </w:t>
      </w:r>
      <w:r w:rsidR="007635A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английского языка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быть оснащен мебелью, приспособлениями для работы, 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проектором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доской меловой и электронной,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рабочим столом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2A9A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Кабинет должен быть оснащен специальными средствами обучения:</w:t>
      </w:r>
    </w:p>
    <w:p w:rsidR="00332727" w:rsidRPr="00AA36F8" w:rsidRDefault="00332727" w:rsidP="00AA36F8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  <w:r w:rsidR="00960BE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60BEF" w:rsidRPr="00AA36F8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доска,</w:t>
      </w:r>
    </w:p>
    <w:p w:rsidR="00FA6441" w:rsidRPr="00AA36F8" w:rsidRDefault="00FA6441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Настенная магнитная доска,</w:t>
      </w:r>
    </w:p>
    <w:p w:rsidR="00960BEF" w:rsidRPr="00AA36F8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</w:t>
      </w:r>
      <w:r w:rsidR="00FA644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7A4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кабинете должна иметься литература: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Стандарт среднего обще (полного) образования по иностранному языку (базовый уровень)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Стандарт среднего обще (полного) образования по иностранному языку (профильный  уровень)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Примерная программа среднего (полного) общего образования на базовом уровне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на профильном уровне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УМК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М.З.й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«Английский с удовольствием» 8 – 10 классов,</w:t>
      </w:r>
    </w:p>
    <w:p w:rsidR="00B848F9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УМК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В.П.«Английский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язык» для 2 – 11 классов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Книги для чтения на английском языке: Якобсон А.П. «Мифы и легенды»,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Олджер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Г. «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Джед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>», Майн Рид Т. «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Квартеронка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», Пиар К. «Чарльз Диккенс», Чарльз Диккенс «Оливер Твист» и др. 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Двуязычные словари: Дубровина,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Таубе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Лапидуса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>.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Одинцов В.В. «Школьный словарь иностранных слов»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Авторские рабочие программы к УМК, которые используются для изучения иностранного языка. Программы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М.З.,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Книги для учителя (методические рекомендации к УМК)</w:t>
      </w:r>
      <w:r w:rsidR="00FA6441" w:rsidRPr="00AA3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М.З.,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Пособия по страноведению Великобритании, США, Австралии, Новой Зеландии.</w:t>
      </w:r>
    </w:p>
    <w:p w:rsidR="009F17A4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33272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кабинете английского языка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должны быть систематизированы:</w:t>
      </w:r>
    </w:p>
    <w:p w:rsidR="00B848F9" w:rsidRPr="00AA36F8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Таблицы:</w:t>
      </w:r>
    </w:p>
    <w:p w:rsidR="000E7528" w:rsidRPr="00AA36F8" w:rsidRDefault="00B848F9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Произносительная таблица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Английский алфавит.</w:t>
      </w:r>
      <w:r w:rsidR="000E7528" w:rsidRPr="00AA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неправильные глаголы.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существительные с предлогами.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Цвета.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предлоги движения.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предлоги места.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Английский глагол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6F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A36F8">
        <w:rPr>
          <w:rFonts w:ascii="Times New Roman" w:hAnsi="Times New Roman" w:cs="Times New Roman"/>
          <w:sz w:val="24"/>
          <w:szCs w:val="24"/>
        </w:rPr>
        <w:t>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Мое тело.</w:t>
      </w:r>
    </w:p>
    <w:p w:rsidR="00A234BB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Время.</w:t>
      </w:r>
    </w:p>
    <w:p w:rsidR="00B848F9" w:rsidRPr="00AA36F8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Карты:</w:t>
      </w:r>
    </w:p>
    <w:p w:rsidR="000E7528" w:rsidRPr="00AA36F8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Карта Великобритании.</w:t>
      </w:r>
    </w:p>
    <w:p w:rsidR="000E7528" w:rsidRPr="00AA36F8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Карта англоговорящих стран.</w:t>
      </w:r>
    </w:p>
    <w:p w:rsidR="000E7528" w:rsidRPr="00AA36F8" w:rsidRDefault="000E7528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Портреты писателей и выдающихся деятелей культуры стран изучаемого языка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421F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кабинете должны находиться раздаточные материалы: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1. Тематические карточки «Буквы и звуки.» (30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2. Тематические карточки «Животные.»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3. Тематические карточки «Продукты питания.»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4. Тематические карточки «Фрукты. Овощи. Ягоды.»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5. Тематические карточки «В школе. Спорт.»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6. Тематические карточки «У врача. Конституция тела. Внешность.» (32</w:t>
      </w:r>
      <w:r w:rsidR="00FA6441" w:rsidRPr="00AA36F8">
        <w:rPr>
          <w:rFonts w:ascii="Times New Roman" w:hAnsi="Times New Roman" w:cs="Times New Roman"/>
          <w:sz w:val="24"/>
          <w:szCs w:val="24"/>
        </w:rPr>
        <w:t xml:space="preserve"> </w:t>
      </w:r>
      <w:r w:rsidRPr="00AA36F8">
        <w:rPr>
          <w:rFonts w:ascii="Times New Roman" w:hAnsi="Times New Roman" w:cs="Times New Roman"/>
          <w:sz w:val="24"/>
          <w:szCs w:val="24"/>
        </w:rPr>
        <w:t>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7. Тематические карточки «Одежда, Обувь.»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8. Тематические карточки «Игрушки. Подарки. Праздники.»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9. Тематические карточки «Времена года. Погода Природа.»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10. Тематические карточки «Алфавит.»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11. Тематические карточки «Моя семья. Противоположности. Цвета.» (32</w:t>
      </w:r>
      <w:r w:rsidR="00FA6441" w:rsidRPr="00AA36F8">
        <w:rPr>
          <w:rFonts w:ascii="Times New Roman" w:hAnsi="Times New Roman" w:cs="Times New Roman"/>
          <w:sz w:val="24"/>
          <w:szCs w:val="24"/>
        </w:rPr>
        <w:t xml:space="preserve"> </w:t>
      </w:r>
      <w:r w:rsidRPr="00AA36F8">
        <w:rPr>
          <w:rFonts w:ascii="Times New Roman" w:hAnsi="Times New Roman" w:cs="Times New Roman"/>
          <w:sz w:val="24"/>
          <w:szCs w:val="24"/>
        </w:rPr>
        <w:t>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12.Часы картонные со стрелками.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13. Игрушки животных.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14. Игрушки «Фрукты. Ягоды».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16. Набор карточек по теме «Цвета».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17. Набор карточек «Буквы английского алфавита».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18. Набор карточек «Звуки английского языка». – 2</w:t>
      </w:r>
    </w:p>
    <w:p w:rsidR="00FA6441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19. Набор карточек «Условные обозначения состава предложений».</w:t>
      </w:r>
    </w:p>
    <w:p w:rsidR="009D421F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20. Набор карточек «Цифры».</w:t>
      </w:r>
    </w:p>
    <w:p w:rsidR="009F17A4" w:rsidRPr="00AA36F8" w:rsidRDefault="00932A9A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задачи и направления</w:t>
      </w:r>
      <w:r w:rsidR="0054244B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кабинета английского языка</w:t>
      </w:r>
    </w:p>
    <w:p w:rsidR="00932A9A" w:rsidRPr="00AA36F8" w:rsidRDefault="00932A9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932A9A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  создание оптимальных условий для организации образовательного процесса в соответствии с Федеральным компонентом государственного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общего образования по английскому языку</w:t>
      </w:r>
      <w:r w:rsidR="00932A9A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оснащению кабинета в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</w:t>
      </w:r>
      <w:proofErr w:type="spellStart"/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Минобрауки</w:t>
      </w:r>
      <w:proofErr w:type="spellEnd"/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научно-методической, дидактической базы кабинета путем самостоятельного создания педаг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огом раздаточного и стендового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демонстрационного материала для учащихся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Программами по английскому языку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материала для организации внеурочной деятельности по направлениям: подготовка к оли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мпиадам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 школьников,</w:t>
      </w:r>
      <w:r w:rsidR="00FA23B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классным коллективом.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кабинета: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как средство выполнения государственного стандарта: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проведение учебных занятий в соответствии с Федеральным компонентом государственного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общего образования по английскому языку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примерными и авторскими программами курсов по данному предмету, учебным планом образовательной программы школы; обновление раздаточного дидактического материала с учетом принципов системно-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как средство развития ученика: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и реализация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факультативных и элективных курсов; пополнение банка заданий для подготовки к школьному, муниципальному и региональному этапам Всероссийской олимпиады школьников; обновление памяток по выполнению различных видов заданий по данным предметам; составление рекомендаций для учащихся по выполнению проектных и исследовательских работ с учетом специфики предметов.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деятельность: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санитарно-гигиенических требований, требований пожарной безопасности и правил поведения для учащихся.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сохранности имущества кабинета: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9F17A4" w:rsidRPr="00AA36F8" w:rsidRDefault="009D421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регламентирующие образовательную деятельность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Международная декларация прав человека.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Конвенция о правах ребенка.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Конституция Российской Федерации.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Федеральный закон РФ «Об образовании в Российской Федерации» №273-ФЗ, утвержден 29.12.2012 г.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Государственная программа Российской Федерации «Развитие образования на 2013-2020 годы».</w:t>
      </w:r>
    </w:p>
    <w:p w:rsidR="009F17A4" w:rsidRPr="00AA36F8" w:rsidRDefault="0054244B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Типовое 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образовательном  учреждении;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Инструктивно-методические письма: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О введении федеральных государственных образовательных стандартов общего образования, Департамент общего образования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19.04.2011 г. №03255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Об организации внеурочной деятельности при введении федерального  государственного образовательно</w:t>
      </w:r>
      <w:r w:rsidR="009D421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стандарта общего образования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12.05.2011 № 03296);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Примерные основные образовательные программы начального и основного общего образования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перечень учебников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AA36F8" w:rsidRDefault="009D421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4244B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 </w:t>
      </w:r>
      <w:r w:rsidR="007635A6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371"/>
        <w:gridCol w:w="1499"/>
      </w:tblGrid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Парты ученические</w:t>
            </w:r>
          </w:p>
        </w:tc>
        <w:tc>
          <w:tcPr>
            <w:tcW w:w="1499" w:type="dxa"/>
          </w:tcPr>
          <w:p w:rsidR="009D421F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499" w:type="dxa"/>
          </w:tcPr>
          <w:p w:rsidR="009D421F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9D421F" w:rsidRPr="00AA36F8" w:rsidRDefault="00FA6441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Доска настенная, магнитная</w:t>
            </w:r>
          </w:p>
        </w:tc>
        <w:tc>
          <w:tcPr>
            <w:tcW w:w="1499" w:type="dxa"/>
          </w:tcPr>
          <w:p w:rsidR="009D421F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244B" w:rsidRPr="00AA36F8" w:rsidTr="009D421F">
        <w:tc>
          <w:tcPr>
            <w:tcW w:w="562" w:type="dxa"/>
          </w:tcPr>
          <w:p w:rsidR="0054244B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54244B" w:rsidRPr="00AA36F8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99" w:type="dxa"/>
          </w:tcPr>
          <w:p w:rsidR="0054244B" w:rsidRPr="00AA36F8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244B" w:rsidRPr="00AA36F8" w:rsidTr="009D421F">
        <w:tc>
          <w:tcPr>
            <w:tcW w:w="562" w:type="dxa"/>
          </w:tcPr>
          <w:p w:rsidR="0054244B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54244B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99" w:type="dxa"/>
          </w:tcPr>
          <w:p w:rsidR="0054244B" w:rsidRPr="00AA36F8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435" w:rsidRDefault="0072443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435" w:rsidRDefault="0072443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435" w:rsidRDefault="0072443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435" w:rsidRDefault="0072443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536FF5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Занятость кабинета на 201</w:t>
      </w:r>
      <w:r w:rsidR="002A6A17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 w:rsidR="002A6A17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Урочные часы работы кабинета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у</w:t>
      </w:r>
      <w:r w:rsidR="00685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чителей, работающих в кабинете:</w:t>
      </w:r>
      <w:r w:rsidR="0072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Абдурахманова Н.Н.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335"/>
        <w:gridCol w:w="1672"/>
        <w:gridCol w:w="1335"/>
        <w:gridCol w:w="1335"/>
        <w:gridCol w:w="1335"/>
        <w:gridCol w:w="1335"/>
        <w:gridCol w:w="1335"/>
      </w:tblGrid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A6A17" w:rsidRPr="00AA36F8" w:rsidTr="00456594">
        <w:tc>
          <w:tcPr>
            <w:tcW w:w="9682" w:type="dxa"/>
            <w:gridSpan w:val="7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</w:t>
            </w: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2A6A17"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Внеурочные часы работы кабинета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850"/>
        <w:gridCol w:w="851"/>
        <w:gridCol w:w="850"/>
        <w:gridCol w:w="845"/>
      </w:tblGrid>
      <w:tr w:rsidR="002A6A17" w:rsidRPr="00AA36F8" w:rsidTr="002A6A17">
        <w:tc>
          <w:tcPr>
            <w:tcW w:w="4248" w:type="dxa"/>
            <w:vMerge w:val="restart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занятия</w:t>
            </w:r>
            <w:r w:rsidR="00824FB8"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класс</w:t>
            </w:r>
          </w:p>
        </w:tc>
        <w:tc>
          <w:tcPr>
            <w:tcW w:w="5097" w:type="dxa"/>
            <w:gridSpan w:val="6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</w:tr>
      <w:tr w:rsidR="002A6A17" w:rsidRPr="00AA36F8" w:rsidTr="00824FB8">
        <w:tc>
          <w:tcPr>
            <w:tcW w:w="4248" w:type="dxa"/>
            <w:vMerge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84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2A6A17" w:rsidRPr="00AA36F8" w:rsidTr="00824FB8">
        <w:tc>
          <w:tcPr>
            <w:tcW w:w="4248" w:type="dxa"/>
          </w:tcPr>
          <w:p w:rsidR="002A6A17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Кружковые </w:t>
            </w:r>
            <w:r w:rsidR="0052420F" w:rsidRPr="00AA36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занятия по английскому языку</w:t>
            </w: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824FB8">
        <w:tc>
          <w:tcPr>
            <w:tcW w:w="4248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824FB8">
        <w:tc>
          <w:tcPr>
            <w:tcW w:w="4248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6A17" w:rsidRPr="00AA36F8" w:rsidTr="00824FB8">
        <w:tc>
          <w:tcPr>
            <w:tcW w:w="4248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A6A17" w:rsidRPr="00AA36F8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AA36F8" w:rsidRDefault="002F6519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План работы кабинета на 201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201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248"/>
        <w:gridCol w:w="1982"/>
        <w:gridCol w:w="3688"/>
      </w:tblGrid>
      <w:tr w:rsidR="002F6519" w:rsidRPr="00AA36F8" w:rsidTr="00FA6441">
        <w:tc>
          <w:tcPr>
            <w:tcW w:w="4248" w:type="dxa"/>
          </w:tcPr>
          <w:p w:rsidR="002F6519" w:rsidRPr="00AA36F8" w:rsidRDefault="009F17A4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F6519"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2" w:type="dxa"/>
          </w:tcPr>
          <w:p w:rsidR="002F6519" w:rsidRPr="00AA36F8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AA36F8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кабинета к учебному году</w:t>
            </w:r>
          </w:p>
        </w:tc>
        <w:tc>
          <w:tcPr>
            <w:tcW w:w="1982" w:type="dxa"/>
          </w:tcPr>
          <w:p w:rsidR="00FF4F9E" w:rsidRPr="00AA36F8" w:rsidRDefault="0072443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учебно-методического </w:t>
            </w:r>
            <w:proofErr w:type="spellStart"/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обеспечениия</w:t>
            </w:r>
            <w:proofErr w:type="spellEnd"/>
            <w:r w:rsidRPr="00AA36F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(дидактического материала, тестов, текстов контрольных работ, опорных конспектов, раздаточных материалов, диагностических карт, схем).</w:t>
            </w:r>
          </w:p>
        </w:tc>
        <w:tc>
          <w:tcPr>
            <w:tcW w:w="1982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оформлению кабинета (оформление места педагога и ученических мест, подготовка постоянных и сменных учебно-информационных стендов). </w:t>
            </w:r>
          </w:p>
        </w:tc>
        <w:tc>
          <w:tcPr>
            <w:tcW w:w="1982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1202E3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индивидуальных и дополнительных занятий с учащимися: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учащиеся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неуспевающие учащиеся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одаренные учащиеся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688" w:type="dxa"/>
          </w:tcPr>
          <w:p w:rsidR="001202E3" w:rsidRPr="00AA36F8" w:rsidRDefault="001202E3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D408A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Внеклассная работа: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февраль, март </w:t>
            </w:r>
          </w:p>
        </w:tc>
        <w:tc>
          <w:tcPr>
            <w:tcW w:w="3688" w:type="dxa"/>
          </w:tcPr>
          <w:p w:rsidR="001202E3" w:rsidRPr="00AA36F8" w:rsidRDefault="001202E3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FF4F9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работа кабинета: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тестового материала, разработка дидактического материала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3688" w:type="dxa"/>
          </w:tcPr>
          <w:p w:rsidR="001202E3" w:rsidRPr="00AA36F8" w:rsidRDefault="001202E3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сохранности материально-технической базы кабинета.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F4F9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Внеклассная работа:</w:t>
            </w:r>
            <w:r w:rsidR="00FA6441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предметной недели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кабинета.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Пополнить материалы по опережающему обучению.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8" w:type="dxa"/>
          </w:tcPr>
          <w:p w:rsidR="00FF4F9E" w:rsidRPr="00AA36F8" w:rsidRDefault="00FF4F9E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7A4" w:rsidRPr="00AA36F8" w:rsidRDefault="002F6519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Перспективный план развития кабинета</w:t>
      </w:r>
    </w:p>
    <w:p w:rsidR="00536FF5" w:rsidRPr="00AA36F8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531"/>
        <w:gridCol w:w="1699"/>
        <w:gridCol w:w="3688"/>
      </w:tblGrid>
      <w:tr w:rsidR="002F6519" w:rsidRPr="00AA36F8" w:rsidTr="009173EC">
        <w:tc>
          <w:tcPr>
            <w:tcW w:w="4531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699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Оформить стенд английского языка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688" w:type="dxa"/>
            <w:vMerge w:val="restart"/>
          </w:tcPr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435" w:rsidRPr="00724435" w:rsidRDefault="00724435" w:rsidP="0072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443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Абдурахманова Н.Н</w:t>
            </w: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8" w:type="dxa"/>
            <w:vMerge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Продолжать накапливание дидактического раздаточного материала: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8" w:type="dxa"/>
            <w:vMerge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pStyle w:val="Default"/>
              <w:jc w:val="both"/>
            </w:pPr>
            <w:r w:rsidRPr="00AA36F8">
              <w:t>Собирать материалы по итоговому тестированию учащихся и комплексному тестированию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  <w:vMerge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pStyle w:val="Default"/>
              <w:jc w:val="both"/>
            </w:pPr>
            <w:r w:rsidRPr="00AA36F8">
              <w:t xml:space="preserve">Продолжить работу по озеленению </w:t>
            </w:r>
          </w:p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кабинета.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8" w:type="dxa"/>
            <w:vMerge/>
          </w:tcPr>
          <w:p w:rsidR="00724435" w:rsidRPr="00AA36F8" w:rsidRDefault="00724435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35" w:rsidRPr="00AA36F8" w:rsidTr="009173EC">
        <w:tc>
          <w:tcPr>
            <w:tcW w:w="4531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Косметический ремонт кабинета </w:t>
            </w:r>
          </w:p>
        </w:tc>
        <w:tc>
          <w:tcPr>
            <w:tcW w:w="1699" w:type="dxa"/>
          </w:tcPr>
          <w:p w:rsidR="00724435" w:rsidRPr="00AA36F8" w:rsidRDefault="00724435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8" w:type="dxa"/>
            <w:vMerge/>
          </w:tcPr>
          <w:p w:rsidR="00724435" w:rsidRPr="00AA36F8" w:rsidRDefault="00724435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AA36F8" w:rsidRDefault="00AA36F8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Учебно-методическая и справочная литература</w:t>
      </w:r>
    </w:p>
    <w:p w:rsidR="009F17A4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2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1.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2012. – 112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2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2.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2012. –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128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2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2011. – 127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2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1.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2012. – 112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Книга для учителя. 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носителе.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2012. –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288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3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1.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2013. – 104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3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2.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2013. – 96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3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2017. – 111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4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1.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2017. – 110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4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В 2 ч. Ч. 2.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2017. – 111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4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2013. – 123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5 класс Учеб. для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с прил. на электрон. носителе. 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2015. – 207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5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С.А. Пастухова, О.В. Стрельникова; изд-во «Просвещение». – М., Просвещение, 2012. – 131 с.</w:t>
      </w:r>
    </w:p>
    <w:p w:rsidR="000A1D0D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язык: Английский с удовольствием /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Enjoy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для 8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М.З., </w:t>
      </w:r>
      <w:proofErr w:type="spellStart"/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Обнинск: Титул, 2011.160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язык: Английский с удовольствием/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Enjoy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для 9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М.З., </w:t>
      </w:r>
      <w:proofErr w:type="spellStart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Н.Н.– Обнинск: Титул, 2012-240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язык: учеб. для 10-11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учреждений / 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Н.М. Лапа,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др.; – М., Просвещение, 2008. – 351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тетрадь,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Кузовлев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Н.М. Лапа, Э.Ш. </w:t>
      </w:r>
      <w:proofErr w:type="spellStart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Перегудова</w:t>
      </w:r>
      <w:proofErr w:type="spellEnd"/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 – М., Просвещение, 2012. – 81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Поурочные разработки по английскому языку. 7 класс. – М.: ВАКО, 2013. – 368 с. 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Поурочные разработки по английскому языку. 9 класс. – М.: ВАКО, 2014. – 288 с.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3108"/>
        <w:gridCol w:w="1983"/>
        <w:gridCol w:w="1851"/>
        <w:gridCol w:w="1365"/>
        <w:gridCol w:w="1611"/>
      </w:tblGrid>
      <w:tr w:rsidR="00DA18FE" w:rsidRPr="00AA36F8" w:rsidTr="00BD115B">
        <w:tc>
          <w:tcPr>
            <w:tcW w:w="311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843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366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Сюда входят учебники, задачники, и прочая литература, хранящаяся в вашем кабинете</w:t>
            </w:r>
          </w:p>
        </w:tc>
        <w:tc>
          <w:tcPr>
            <w:tcW w:w="198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DD568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Англо-русский словарь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Бункин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 и др.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«Советская энциклопедия»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English-Russian dictionary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Мюллер В., </w:t>
            </w: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Боянус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«Канон»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 А.П., Островский Б.С.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Астрель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 А.П., Островский Б.С., Диксон Р.Р.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Астрель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 и др.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на пуховом перекрестке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«Книжный дом»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 английского языка</w:t>
            </w:r>
          </w:p>
        </w:tc>
        <w:tc>
          <w:tcPr>
            <w:tcW w:w="198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Барашкова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«Экзамен»</w:t>
            </w:r>
          </w:p>
        </w:tc>
        <w:tc>
          <w:tcPr>
            <w:tcW w:w="1366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611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3C03" w:rsidRPr="00AA36F8" w:rsidTr="00BD115B">
        <w:tc>
          <w:tcPr>
            <w:tcW w:w="3114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Kids lotto</w:t>
            </w:r>
          </w:p>
        </w:tc>
        <w:tc>
          <w:tcPr>
            <w:tcW w:w="1984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843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1366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611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</w:t>
            </w:r>
            <w:r w:rsidR="00DA3C03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Методические разработки воспитательных дел в классе. Выпуск 3</w:t>
            </w:r>
          </w:p>
        </w:tc>
        <w:tc>
          <w:tcPr>
            <w:tcW w:w="1984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Е.Н., Александрова М.А.</w:t>
            </w:r>
          </w:p>
        </w:tc>
        <w:tc>
          <w:tcPr>
            <w:tcW w:w="1843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«Творческий центр»</w:t>
            </w:r>
          </w:p>
        </w:tc>
        <w:tc>
          <w:tcPr>
            <w:tcW w:w="1366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611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91D85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лейдоскоп родительских собраний. Методические разработки. Выпуск 2</w:t>
            </w:r>
          </w:p>
        </w:tc>
        <w:tc>
          <w:tcPr>
            <w:tcW w:w="198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Н.А.</w:t>
            </w:r>
          </w:p>
        </w:tc>
        <w:tc>
          <w:tcPr>
            <w:tcW w:w="1843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«Творческий центр»</w:t>
            </w:r>
          </w:p>
        </w:tc>
        <w:tc>
          <w:tcPr>
            <w:tcW w:w="1366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611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F17A4" w:rsidRPr="00AA36F8" w:rsidRDefault="00AA36F8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 и оборудование кабинета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8307"/>
        <w:gridCol w:w="1611"/>
      </w:tblGrid>
      <w:tr w:rsidR="00DA18FE" w:rsidRPr="00AA36F8" w:rsidTr="00DA18FE">
        <w:tc>
          <w:tcPr>
            <w:tcW w:w="8307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Великобритании и Северной Ирландии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7C7413" w:rsidP="00AA36F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Произносительная таблица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r w:rsidRPr="0068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68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</w:t>
            </w:r>
            <w:r w:rsidRPr="0068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68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it?» (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10.Техника безопасности и охрана труда в кабинете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Инструкции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при работе в кабинете английского языка</w:t>
      </w:r>
    </w:p>
    <w:p w:rsidR="00AA36F8" w:rsidRPr="00AA36F8" w:rsidRDefault="00AA36F8" w:rsidP="00AA36F8">
      <w:pPr>
        <w:numPr>
          <w:ilvl w:val="0"/>
          <w:numId w:val="2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по охране труда.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настоящей инструкции обязательно для учащихся, работающих в кабинете английского языка.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использовать электронагревательные приборы.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чистоту, порядок и сохранность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рабочего места.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закрывать и открывать окна, садиться и подниматься на подоконники.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Перед началом работы.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класс не толкаться, не суетиться, соблюдать дисциплину и организованность.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уроку, необходимо вспомнить все указания учителя по безопасному ведению занятия.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Во время работы.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соблюдайте порядок и чистоту, выполняйте правила ТБ.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на рабочем месте предметы, не требующиеся при выполнении задания.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отвлекайтесь сами и не отвлекайте других от работы посторонними разговорами.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дисциплинированны, осторожны, точно выполняйте указания учителя.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ТСО принимайте меры предосторожности.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сорить, не пылить, мусор убирать в специальную урну.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При аварийной ситуации.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аварийных ситуациях выводить учащихся из класса согласно плану эвакуации школы.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После окончания работы.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Уборка рабочих мест по окончании работы производится в соответствии с указаниями учителя.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выходе из класса не толкаться, не суетиться, соблюдать дисциплину и организованность.</w:t>
      </w:r>
    </w:p>
    <w:p w:rsidR="00AA36F8" w:rsidRPr="0001489C" w:rsidRDefault="00AA36F8" w:rsidP="00FA23B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A36F8" w:rsidRPr="0001489C" w:rsidSect="00A346FD">
      <w:footerReference w:type="default" r:id="rId9"/>
      <w:pgSz w:w="11906" w:h="16838"/>
      <w:pgMar w:top="993" w:right="850" w:bottom="567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60" w:rsidRDefault="00C22960" w:rsidP="00B078FD">
      <w:pPr>
        <w:spacing w:after="0" w:line="240" w:lineRule="auto"/>
      </w:pPr>
      <w:r>
        <w:separator/>
      </w:r>
    </w:p>
  </w:endnote>
  <w:endnote w:type="continuationSeparator" w:id="0">
    <w:p w:rsidR="00C22960" w:rsidRDefault="00C22960" w:rsidP="00B0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501185"/>
      <w:docPartObj>
        <w:docPartGallery w:val="Page Numbers (Bottom of Page)"/>
        <w:docPartUnique/>
      </w:docPartObj>
    </w:sdtPr>
    <w:sdtEndPr/>
    <w:sdtContent>
      <w:p w:rsidR="00F54310" w:rsidRDefault="008100BF">
        <w:pPr>
          <w:pStyle w:val="a6"/>
          <w:jc w:val="center"/>
        </w:pPr>
        <w:r>
          <w:fldChar w:fldCharType="begin"/>
        </w:r>
        <w:r w:rsidR="00F54310">
          <w:instrText>PAGE   \* MERGEFORMAT</w:instrText>
        </w:r>
        <w:r>
          <w:fldChar w:fldCharType="separate"/>
        </w:r>
        <w:r w:rsidR="003168EA">
          <w:rPr>
            <w:noProof/>
          </w:rPr>
          <w:t>2</w:t>
        </w:r>
        <w:r>
          <w:fldChar w:fldCharType="end"/>
        </w:r>
      </w:p>
    </w:sdtContent>
  </w:sdt>
  <w:p w:rsidR="00F54310" w:rsidRDefault="00F54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60" w:rsidRDefault="00C22960" w:rsidP="00B078FD">
      <w:pPr>
        <w:spacing w:after="0" w:line="240" w:lineRule="auto"/>
      </w:pPr>
      <w:r>
        <w:separator/>
      </w:r>
    </w:p>
  </w:footnote>
  <w:footnote w:type="continuationSeparator" w:id="0">
    <w:p w:rsidR="00C22960" w:rsidRDefault="00C22960" w:rsidP="00B0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40"/>
    <w:multiLevelType w:val="multilevel"/>
    <w:tmpl w:val="3FA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28B2"/>
    <w:multiLevelType w:val="multilevel"/>
    <w:tmpl w:val="F4A0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32BD8"/>
    <w:multiLevelType w:val="hybridMultilevel"/>
    <w:tmpl w:val="6C2C5F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D1805D6"/>
    <w:multiLevelType w:val="hybridMultilevel"/>
    <w:tmpl w:val="1192801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FA5E08"/>
    <w:multiLevelType w:val="hybridMultilevel"/>
    <w:tmpl w:val="64D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E0089"/>
    <w:multiLevelType w:val="multilevel"/>
    <w:tmpl w:val="700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26056"/>
    <w:multiLevelType w:val="hybridMultilevel"/>
    <w:tmpl w:val="A0E8754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1882958"/>
    <w:multiLevelType w:val="hybridMultilevel"/>
    <w:tmpl w:val="37E8299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3604B1D"/>
    <w:multiLevelType w:val="multilevel"/>
    <w:tmpl w:val="ABF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3640E"/>
    <w:multiLevelType w:val="multilevel"/>
    <w:tmpl w:val="574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C513B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97A8C"/>
    <w:multiLevelType w:val="multilevel"/>
    <w:tmpl w:val="63B6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27FCC"/>
    <w:multiLevelType w:val="hybridMultilevel"/>
    <w:tmpl w:val="977CE1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38F78A7"/>
    <w:multiLevelType w:val="multilevel"/>
    <w:tmpl w:val="FED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87247"/>
    <w:multiLevelType w:val="multilevel"/>
    <w:tmpl w:val="D11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126DB"/>
    <w:multiLevelType w:val="hybridMultilevel"/>
    <w:tmpl w:val="8F90EA7A"/>
    <w:lvl w:ilvl="0" w:tplc="B944148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493D676E"/>
    <w:multiLevelType w:val="multilevel"/>
    <w:tmpl w:val="4FD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83856"/>
    <w:multiLevelType w:val="hybridMultilevel"/>
    <w:tmpl w:val="E8AEF1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C495C23"/>
    <w:multiLevelType w:val="multilevel"/>
    <w:tmpl w:val="EB2E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865B58"/>
    <w:multiLevelType w:val="hybridMultilevel"/>
    <w:tmpl w:val="EC3C3C3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2204B76"/>
    <w:multiLevelType w:val="hybridMultilevel"/>
    <w:tmpl w:val="7EE2148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57539B1"/>
    <w:multiLevelType w:val="hybridMultilevel"/>
    <w:tmpl w:val="6AE65EF8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2">
    <w:nsid w:val="602071F9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A3F7B"/>
    <w:multiLevelType w:val="hybridMultilevel"/>
    <w:tmpl w:val="0EB69A2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51D4FD0"/>
    <w:multiLevelType w:val="hybridMultilevel"/>
    <w:tmpl w:val="E208F12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5610593"/>
    <w:multiLevelType w:val="multilevel"/>
    <w:tmpl w:val="F2E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72890"/>
    <w:multiLevelType w:val="multilevel"/>
    <w:tmpl w:val="A34A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A3767E"/>
    <w:multiLevelType w:val="multilevel"/>
    <w:tmpl w:val="FE2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643DC5"/>
    <w:multiLevelType w:val="hybridMultilevel"/>
    <w:tmpl w:val="39B2F4C6"/>
    <w:lvl w:ilvl="0" w:tplc="7386482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25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17"/>
  </w:num>
  <w:num w:numId="10">
    <w:abstractNumId w:val="24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20"/>
  </w:num>
  <w:num w:numId="16">
    <w:abstractNumId w:val="23"/>
  </w:num>
  <w:num w:numId="17">
    <w:abstractNumId w:val="0"/>
  </w:num>
  <w:num w:numId="18">
    <w:abstractNumId w:val="4"/>
  </w:num>
  <w:num w:numId="19">
    <w:abstractNumId w:val="19"/>
  </w:num>
  <w:num w:numId="20">
    <w:abstractNumId w:val="22"/>
  </w:num>
  <w:num w:numId="21">
    <w:abstractNumId w:val="28"/>
  </w:num>
  <w:num w:numId="22">
    <w:abstractNumId w:val="10"/>
  </w:num>
  <w:num w:numId="23">
    <w:abstractNumId w:val="15"/>
  </w:num>
  <w:num w:numId="24">
    <w:abstractNumId w:val="21"/>
  </w:num>
  <w:num w:numId="25">
    <w:abstractNumId w:val="5"/>
  </w:num>
  <w:num w:numId="26">
    <w:abstractNumId w:val="11"/>
  </w:num>
  <w:num w:numId="27">
    <w:abstractNumId w:val="1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7A4"/>
    <w:rsid w:val="0001489C"/>
    <w:rsid w:val="0005146C"/>
    <w:rsid w:val="000A1D0D"/>
    <w:rsid w:val="000B313D"/>
    <w:rsid w:val="000E7528"/>
    <w:rsid w:val="000F4A21"/>
    <w:rsid w:val="001202E3"/>
    <w:rsid w:val="00133293"/>
    <w:rsid w:val="00291D85"/>
    <w:rsid w:val="00292C7E"/>
    <w:rsid w:val="002A6A17"/>
    <w:rsid w:val="002F6519"/>
    <w:rsid w:val="003168EA"/>
    <w:rsid w:val="00332727"/>
    <w:rsid w:val="00382107"/>
    <w:rsid w:val="00456594"/>
    <w:rsid w:val="004A1925"/>
    <w:rsid w:val="004B5E9B"/>
    <w:rsid w:val="0052420F"/>
    <w:rsid w:val="00536FF5"/>
    <w:rsid w:val="0054244B"/>
    <w:rsid w:val="005634C8"/>
    <w:rsid w:val="005E7AAE"/>
    <w:rsid w:val="005F5196"/>
    <w:rsid w:val="006077AA"/>
    <w:rsid w:val="00685D72"/>
    <w:rsid w:val="006C56D1"/>
    <w:rsid w:val="006D295F"/>
    <w:rsid w:val="00724435"/>
    <w:rsid w:val="007445DE"/>
    <w:rsid w:val="007635A6"/>
    <w:rsid w:val="007A59C5"/>
    <w:rsid w:val="007C7413"/>
    <w:rsid w:val="008035E4"/>
    <w:rsid w:val="008100BF"/>
    <w:rsid w:val="00824FB8"/>
    <w:rsid w:val="0082752B"/>
    <w:rsid w:val="008508DB"/>
    <w:rsid w:val="008B1853"/>
    <w:rsid w:val="008E19E0"/>
    <w:rsid w:val="009173EC"/>
    <w:rsid w:val="00932A9A"/>
    <w:rsid w:val="00960BEF"/>
    <w:rsid w:val="009A2FB7"/>
    <w:rsid w:val="009B225C"/>
    <w:rsid w:val="009D421F"/>
    <w:rsid w:val="009F17A4"/>
    <w:rsid w:val="00A234BB"/>
    <w:rsid w:val="00A346FD"/>
    <w:rsid w:val="00AA36F8"/>
    <w:rsid w:val="00AE3B82"/>
    <w:rsid w:val="00B078FD"/>
    <w:rsid w:val="00B36656"/>
    <w:rsid w:val="00B443E8"/>
    <w:rsid w:val="00B848F9"/>
    <w:rsid w:val="00BD115B"/>
    <w:rsid w:val="00C22960"/>
    <w:rsid w:val="00CC384A"/>
    <w:rsid w:val="00CD343E"/>
    <w:rsid w:val="00CE0796"/>
    <w:rsid w:val="00CF28EE"/>
    <w:rsid w:val="00CF3E11"/>
    <w:rsid w:val="00D13395"/>
    <w:rsid w:val="00D408AE"/>
    <w:rsid w:val="00D757FF"/>
    <w:rsid w:val="00DA18FE"/>
    <w:rsid w:val="00DA3C03"/>
    <w:rsid w:val="00DD568A"/>
    <w:rsid w:val="00E46986"/>
    <w:rsid w:val="00EA320A"/>
    <w:rsid w:val="00EA5D6F"/>
    <w:rsid w:val="00EF6B3F"/>
    <w:rsid w:val="00F54310"/>
    <w:rsid w:val="00F81197"/>
    <w:rsid w:val="00FA23B6"/>
    <w:rsid w:val="00FA6441"/>
    <w:rsid w:val="00FD692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8FD"/>
  </w:style>
  <w:style w:type="paragraph" w:styleId="a6">
    <w:name w:val="footer"/>
    <w:basedOn w:val="a"/>
    <w:link w:val="a7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8FD"/>
  </w:style>
  <w:style w:type="paragraph" w:styleId="a8">
    <w:name w:val="List Paragraph"/>
    <w:basedOn w:val="a"/>
    <w:uiPriority w:val="34"/>
    <w:qFormat/>
    <w:rsid w:val="00B078FD"/>
    <w:pPr>
      <w:ind w:left="720"/>
      <w:contextualSpacing/>
    </w:pPr>
  </w:style>
  <w:style w:type="table" w:styleId="a9">
    <w:name w:val="Table Grid"/>
    <w:basedOn w:val="a1"/>
    <w:uiPriority w:val="39"/>
    <w:rsid w:val="009D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54244B"/>
  </w:style>
  <w:style w:type="paragraph" w:customStyle="1" w:styleId="Default">
    <w:name w:val="Default"/>
    <w:rsid w:val="001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E0796"/>
  </w:style>
  <w:style w:type="paragraph" w:customStyle="1" w:styleId="c4">
    <w:name w:val="c4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6F8"/>
  </w:style>
  <w:style w:type="paragraph" w:customStyle="1" w:styleId="c6">
    <w:name w:val="c6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8FD"/>
  </w:style>
  <w:style w:type="paragraph" w:styleId="a6">
    <w:name w:val="footer"/>
    <w:basedOn w:val="a"/>
    <w:link w:val="a7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8FD"/>
  </w:style>
  <w:style w:type="paragraph" w:styleId="a8">
    <w:name w:val="List Paragraph"/>
    <w:basedOn w:val="a"/>
    <w:uiPriority w:val="34"/>
    <w:qFormat/>
    <w:rsid w:val="00B078FD"/>
    <w:pPr>
      <w:ind w:left="720"/>
      <w:contextualSpacing/>
    </w:pPr>
  </w:style>
  <w:style w:type="table" w:styleId="a9">
    <w:name w:val="Table Grid"/>
    <w:basedOn w:val="a1"/>
    <w:uiPriority w:val="39"/>
    <w:rsid w:val="009D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54244B"/>
  </w:style>
  <w:style w:type="paragraph" w:customStyle="1" w:styleId="Default">
    <w:name w:val="Default"/>
    <w:rsid w:val="001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E0796"/>
  </w:style>
  <w:style w:type="paragraph" w:customStyle="1" w:styleId="c4">
    <w:name w:val="c4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6F8"/>
  </w:style>
  <w:style w:type="paragraph" w:customStyle="1" w:styleId="c6">
    <w:name w:val="c6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0964-88FA-4205-952B-DAB4547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12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4</cp:revision>
  <cp:lastPrinted>2018-03-27T07:57:00Z</cp:lastPrinted>
  <dcterms:created xsi:type="dcterms:W3CDTF">2017-10-07T14:56:00Z</dcterms:created>
  <dcterms:modified xsi:type="dcterms:W3CDTF">2018-04-16T06:40:00Z</dcterms:modified>
</cp:coreProperties>
</file>